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63E7" w14:textId="30C37EF8" w:rsidR="00327B47" w:rsidRPr="00553996" w:rsidRDefault="00AF32EA" w:rsidP="00327B47">
      <w:pPr>
        <w:spacing w:line="240" w:lineRule="auto"/>
        <w:ind w:left="-1134" w:right="-766"/>
        <w:jc w:val="center"/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</w:pPr>
      <w:r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 xml:space="preserve">Specializētais laukums ar tehnoloģisko aprīkojumu vagonu kārtējām </w:t>
      </w:r>
      <w:proofErr w:type="spellStart"/>
      <w:r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>atkabes</w:t>
      </w:r>
      <w:proofErr w:type="spellEnd"/>
      <w:r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 xml:space="preserve"> remontam</w:t>
      </w:r>
    </w:p>
    <w:p w14:paraId="6D487B0A" w14:textId="79036B6A" w:rsidR="0039646F" w:rsidRPr="00553996" w:rsidRDefault="00327B47" w:rsidP="00327B47">
      <w:pPr>
        <w:spacing w:line="240" w:lineRule="auto"/>
        <w:ind w:left="-1134" w:right="-766"/>
        <w:jc w:val="center"/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</w:pPr>
      <w:r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 xml:space="preserve">pie </w:t>
      </w:r>
      <w:r w:rsidR="006D2C06"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>Krustpils</w:t>
      </w:r>
      <w:r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 xml:space="preserve"> stacijas ceļ</w:t>
      </w:r>
      <w:r w:rsidR="006D2C06"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>a</w:t>
      </w:r>
      <w:r w:rsidR="00AF32EA"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 xml:space="preserve"> Nr. 2</w:t>
      </w:r>
      <w:r w:rsidR="006D2C06"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>6</w:t>
      </w:r>
      <w:r w:rsidR="00AF32EA" w:rsidRPr="00553996"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  <w:t>.</w:t>
      </w:r>
    </w:p>
    <w:p w14:paraId="6956B359" w14:textId="77777777" w:rsidR="00327B47" w:rsidRPr="00553996" w:rsidRDefault="00327B47" w:rsidP="00327B47">
      <w:pPr>
        <w:spacing w:line="240" w:lineRule="auto"/>
        <w:ind w:left="-1134" w:right="-766"/>
        <w:jc w:val="center"/>
        <w:rPr>
          <w:rStyle w:val="SubtleEmphasis"/>
          <w:b/>
          <w:bCs/>
          <w:i w:val="0"/>
          <w:iCs w:val="0"/>
          <w:color w:val="2F3239" w:themeColor="text1"/>
          <w:sz w:val="22"/>
          <w:szCs w:val="22"/>
        </w:rPr>
      </w:pPr>
    </w:p>
    <w:p w14:paraId="4F301917" w14:textId="77777777" w:rsidR="00AF32EA" w:rsidRPr="00553996" w:rsidRDefault="00AF32EA" w:rsidP="00753389">
      <w:pPr>
        <w:spacing w:after="0" w:line="360" w:lineRule="auto"/>
        <w:ind w:left="284" w:right="261"/>
        <w:jc w:val="both"/>
        <w:rPr>
          <w:color w:val="2F3239" w:themeColor="text1"/>
          <w:sz w:val="22"/>
          <w:szCs w:val="22"/>
          <w:u w:val="single"/>
        </w:rPr>
      </w:pPr>
      <w:r w:rsidRPr="00553996">
        <w:rPr>
          <w:color w:val="2F3239" w:themeColor="text1"/>
          <w:sz w:val="22"/>
          <w:szCs w:val="22"/>
          <w:u w:val="single"/>
        </w:rPr>
        <w:t>Objekta apraksts:</w:t>
      </w:r>
    </w:p>
    <w:p w14:paraId="3485CA0C" w14:textId="0B9B81FB" w:rsidR="00AF32EA" w:rsidRPr="00553996" w:rsidRDefault="00AF32EA" w:rsidP="00753389">
      <w:pPr>
        <w:spacing w:after="0" w:line="360" w:lineRule="auto"/>
        <w:ind w:left="284" w:right="261" w:firstLine="567"/>
        <w:jc w:val="both"/>
        <w:rPr>
          <w:color w:val="2F3239" w:themeColor="text1"/>
          <w:sz w:val="22"/>
          <w:szCs w:val="22"/>
        </w:rPr>
      </w:pPr>
      <w:r w:rsidRPr="00553996">
        <w:rPr>
          <w:color w:val="2F3239" w:themeColor="text1"/>
          <w:sz w:val="22"/>
          <w:szCs w:val="22"/>
        </w:rPr>
        <w:t xml:space="preserve">Specializētais laukums atrodas pēc adreses </w:t>
      </w:r>
      <w:r w:rsidR="006D2C06" w:rsidRPr="00553996">
        <w:rPr>
          <w:color w:val="2F3239" w:themeColor="text1"/>
          <w:sz w:val="22"/>
          <w:szCs w:val="22"/>
        </w:rPr>
        <w:t>Zvaigžņu</w:t>
      </w:r>
      <w:r w:rsidRPr="00553996">
        <w:rPr>
          <w:color w:val="2F3239" w:themeColor="text1"/>
          <w:sz w:val="22"/>
          <w:szCs w:val="22"/>
        </w:rPr>
        <w:t xml:space="preserve"> iela </w:t>
      </w:r>
      <w:r w:rsidR="006D2C06" w:rsidRPr="00553996">
        <w:rPr>
          <w:color w:val="2F3239" w:themeColor="text1"/>
          <w:sz w:val="22"/>
          <w:szCs w:val="22"/>
        </w:rPr>
        <w:t>12e</w:t>
      </w:r>
      <w:r w:rsidRPr="00553996">
        <w:rPr>
          <w:color w:val="2F3239" w:themeColor="text1"/>
          <w:sz w:val="22"/>
          <w:szCs w:val="22"/>
        </w:rPr>
        <w:t xml:space="preserve">, </w:t>
      </w:r>
      <w:r w:rsidR="006D2C06" w:rsidRPr="00553996">
        <w:rPr>
          <w:color w:val="2F3239" w:themeColor="text1"/>
          <w:sz w:val="22"/>
          <w:szCs w:val="22"/>
        </w:rPr>
        <w:t>Jēkabpilī</w:t>
      </w:r>
      <w:r w:rsidR="00553996" w:rsidRPr="00553996">
        <w:rPr>
          <w:color w:val="2F3239" w:themeColor="text1"/>
          <w:sz w:val="22"/>
          <w:szCs w:val="22"/>
        </w:rPr>
        <w:t xml:space="preserve"> (koordinātes: 56.521230, 25.860427)</w:t>
      </w:r>
      <w:r w:rsidRPr="00553996">
        <w:rPr>
          <w:color w:val="2F3239" w:themeColor="text1"/>
          <w:sz w:val="22"/>
          <w:szCs w:val="22"/>
        </w:rPr>
        <w:t xml:space="preserve">. Vagonu padošana remontam uz specializētā laukuma veikta no </w:t>
      </w:r>
      <w:r w:rsidR="00553996" w:rsidRPr="00553996">
        <w:rPr>
          <w:color w:val="2F3239" w:themeColor="text1"/>
          <w:sz w:val="22"/>
          <w:szCs w:val="22"/>
        </w:rPr>
        <w:t>Krustpil</w:t>
      </w:r>
      <w:r w:rsidRPr="00553996">
        <w:rPr>
          <w:color w:val="2F3239" w:themeColor="text1"/>
          <w:sz w:val="22"/>
          <w:szCs w:val="22"/>
        </w:rPr>
        <w:t xml:space="preserve">s stacijas </w:t>
      </w:r>
      <w:r w:rsidR="00553996" w:rsidRPr="00553996">
        <w:rPr>
          <w:color w:val="2F3239" w:themeColor="text1"/>
          <w:sz w:val="22"/>
          <w:szCs w:val="22"/>
        </w:rPr>
        <w:t>uz strup</w:t>
      </w:r>
      <w:r w:rsidRPr="00553996">
        <w:rPr>
          <w:color w:val="2F3239" w:themeColor="text1"/>
          <w:sz w:val="22"/>
          <w:szCs w:val="22"/>
        </w:rPr>
        <w:t>ceļ</w:t>
      </w:r>
      <w:r w:rsidR="00553996">
        <w:rPr>
          <w:color w:val="2F3239" w:themeColor="text1"/>
          <w:sz w:val="22"/>
          <w:szCs w:val="22"/>
        </w:rPr>
        <w:t>a</w:t>
      </w:r>
      <w:r w:rsidRPr="00553996">
        <w:rPr>
          <w:color w:val="2F3239" w:themeColor="text1"/>
          <w:sz w:val="22"/>
          <w:szCs w:val="22"/>
        </w:rPr>
        <w:t xml:space="preserve"> Nr. 2</w:t>
      </w:r>
      <w:r w:rsidR="00553996" w:rsidRPr="00553996">
        <w:rPr>
          <w:color w:val="2F3239" w:themeColor="text1"/>
          <w:sz w:val="22"/>
          <w:szCs w:val="22"/>
        </w:rPr>
        <w:t>6</w:t>
      </w:r>
      <w:r w:rsidRPr="00553996">
        <w:rPr>
          <w:color w:val="2F3239" w:themeColor="text1"/>
          <w:sz w:val="22"/>
          <w:szCs w:val="22"/>
        </w:rPr>
        <w:t xml:space="preserve"> ar ietilpību </w:t>
      </w:r>
      <w:r w:rsidR="00553996" w:rsidRPr="00553996">
        <w:rPr>
          <w:color w:val="2F3239" w:themeColor="text1"/>
          <w:sz w:val="22"/>
          <w:szCs w:val="22"/>
        </w:rPr>
        <w:t>5</w:t>
      </w:r>
      <w:r w:rsidRPr="00553996">
        <w:rPr>
          <w:color w:val="2F3239" w:themeColor="text1"/>
          <w:sz w:val="22"/>
          <w:szCs w:val="22"/>
        </w:rPr>
        <w:t xml:space="preserve"> nosacīt</w:t>
      </w:r>
      <w:r w:rsidR="00553996" w:rsidRPr="00553996">
        <w:rPr>
          <w:color w:val="2F3239" w:themeColor="text1"/>
          <w:sz w:val="22"/>
          <w:szCs w:val="22"/>
        </w:rPr>
        <w:t>ie</w:t>
      </w:r>
      <w:r w:rsidRPr="00553996">
        <w:rPr>
          <w:color w:val="2F3239" w:themeColor="text1"/>
          <w:sz w:val="22"/>
          <w:szCs w:val="22"/>
        </w:rPr>
        <w:t xml:space="preserve"> vagon</w:t>
      </w:r>
      <w:r w:rsidR="00553996" w:rsidRPr="00553996">
        <w:rPr>
          <w:color w:val="2F3239" w:themeColor="text1"/>
          <w:sz w:val="22"/>
          <w:szCs w:val="22"/>
        </w:rPr>
        <w:t>i</w:t>
      </w:r>
      <w:r w:rsidRPr="00553996">
        <w:rPr>
          <w:color w:val="2F3239" w:themeColor="text1"/>
          <w:sz w:val="22"/>
          <w:szCs w:val="22"/>
        </w:rPr>
        <w:t xml:space="preserve"> (ceļa lietderīgais garums ir </w:t>
      </w:r>
      <w:r w:rsidR="00553996" w:rsidRPr="00553996">
        <w:rPr>
          <w:color w:val="2F3239" w:themeColor="text1"/>
          <w:sz w:val="22"/>
          <w:szCs w:val="22"/>
        </w:rPr>
        <w:t>95</w:t>
      </w:r>
      <w:r w:rsidRPr="00553996">
        <w:rPr>
          <w:color w:val="2F3239" w:themeColor="text1"/>
          <w:sz w:val="22"/>
          <w:szCs w:val="22"/>
        </w:rPr>
        <w:t xml:space="preserve"> m)</w:t>
      </w:r>
      <w:r w:rsidR="00553996">
        <w:rPr>
          <w:color w:val="2F3239" w:themeColor="text1"/>
          <w:sz w:val="22"/>
          <w:szCs w:val="22"/>
        </w:rPr>
        <w:t>.</w:t>
      </w:r>
    </w:p>
    <w:p w14:paraId="55BF8F1F" w14:textId="4F9AF430" w:rsidR="00AF32EA" w:rsidRPr="00553996" w:rsidRDefault="00AF32EA" w:rsidP="00753389">
      <w:pPr>
        <w:spacing w:after="0" w:line="360" w:lineRule="auto"/>
        <w:ind w:left="284" w:right="261" w:firstLine="567"/>
        <w:jc w:val="both"/>
        <w:rPr>
          <w:color w:val="2F3239" w:themeColor="text1"/>
          <w:sz w:val="22"/>
          <w:szCs w:val="22"/>
        </w:rPr>
      </w:pPr>
      <w:r w:rsidRPr="00553996">
        <w:rPr>
          <w:color w:val="2F3239" w:themeColor="text1"/>
          <w:sz w:val="22"/>
          <w:szCs w:val="22"/>
        </w:rPr>
        <w:t>Tehnoloģiskās ierīces, ar kuram aprīkots šīs specializētais laukums ļauj nodrošināt kravas vagon</w:t>
      </w:r>
      <w:r w:rsidR="00553996">
        <w:rPr>
          <w:color w:val="2F3239" w:themeColor="text1"/>
          <w:sz w:val="22"/>
          <w:szCs w:val="22"/>
        </w:rPr>
        <w:t xml:space="preserve">a </w:t>
      </w:r>
      <w:proofErr w:type="spellStart"/>
      <w:r w:rsidR="00553996">
        <w:rPr>
          <w:color w:val="2F3239" w:themeColor="text1"/>
          <w:sz w:val="22"/>
          <w:szCs w:val="22"/>
        </w:rPr>
        <w:t>riteņpāra</w:t>
      </w:r>
      <w:proofErr w:type="spellEnd"/>
      <w:r w:rsidR="00553996">
        <w:rPr>
          <w:color w:val="2F3239" w:themeColor="text1"/>
          <w:sz w:val="22"/>
          <w:szCs w:val="22"/>
        </w:rPr>
        <w:t xml:space="preserve"> vai ratiņu nomaiņu </w:t>
      </w:r>
      <w:r w:rsidRPr="00553996">
        <w:rPr>
          <w:color w:val="2F3239" w:themeColor="text1"/>
          <w:sz w:val="22"/>
          <w:szCs w:val="22"/>
        </w:rPr>
        <w:t xml:space="preserve">kārtējā </w:t>
      </w:r>
      <w:proofErr w:type="spellStart"/>
      <w:r w:rsidRPr="00553996">
        <w:rPr>
          <w:color w:val="2F3239" w:themeColor="text1"/>
          <w:sz w:val="22"/>
          <w:szCs w:val="22"/>
        </w:rPr>
        <w:t>atkabes</w:t>
      </w:r>
      <w:proofErr w:type="spellEnd"/>
      <w:r w:rsidRPr="00553996">
        <w:rPr>
          <w:color w:val="2F3239" w:themeColor="text1"/>
          <w:sz w:val="22"/>
          <w:szCs w:val="22"/>
        </w:rPr>
        <w:t xml:space="preserve"> remonta TR-2 </w:t>
      </w:r>
      <w:r w:rsidR="00553996">
        <w:rPr>
          <w:color w:val="2F3239" w:themeColor="text1"/>
          <w:sz w:val="22"/>
          <w:szCs w:val="22"/>
        </w:rPr>
        <w:t>ietvaros</w:t>
      </w:r>
      <w:r w:rsidRPr="00553996">
        <w:rPr>
          <w:color w:val="2F3239" w:themeColor="text1"/>
          <w:sz w:val="22"/>
          <w:szCs w:val="22"/>
        </w:rPr>
        <w:t>.</w:t>
      </w:r>
    </w:p>
    <w:p w14:paraId="7299D4E9" w14:textId="0D7C6DF7" w:rsidR="00AF32EA" w:rsidRPr="00553996" w:rsidRDefault="00AF32EA" w:rsidP="00753389">
      <w:pPr>
        <w:spacing w:after="0" w:line="360" w:lineRule="auto"/>
        <w:ind w:left="284" w:right="261" w:firstLine="567"/>
        <w:jc w:val="both"/>
        <w:rPr>
          <w:rStyle w:val="SubtleEmphasis"/>
          <w:i w:val="0"/>
          <w:iCs w:val="0"/>
          <w:color w:val="2F3239" w:themeColor="text1"/>
          <w:sz w:val="22"/>
          <w:szCs w:val="22"/>
        </w:rPr>
      </w:pPr>
      <w:r w:rsidRPr="00553996">
        <w:rPr>
          <w:color w:val="2F3239" w:themeColor="text1"/>
          <w:sz w:val="22"/>
          <w:szCs w:val="22"/>
        </w:rPr>
        <w:t xml:space="preserve">Uz </w:t>
      </w:r>
      <w:r w:rsidR="00553996">
        <w:rPr>
          <w:color w:val="2F3239" w:themeColor="text1"/>
          <w:sz w:val="22"/>
          <w:szCs w:val="22"/>
        </w:rPr>
        <w:t>strup</w:t>
      </w:r>
      <w:r w:rsidRPr="00553996">
        <w:rPr>
          <w:color w:val="2F3239" w:themeColor="text1"/>
          <w:sz w:val="22"/>
          <w:szCs w:val="22"/>
        </w:rPr>
        <w:t>ceļ</w:t>
      </w:r>
      <w:r w:rsidR="00553996">
        <w:rPr>
          <w:color w:val="2F3239" w:themeColor="text1"/>
          <w:sz w:val="22"/>
          <w:szCs w:val="22"/>
        </w:rPr>
        <w:t>a</w:t>
      </w:r>
      <w:r w:rsidRPr="00553996">
        <w:rPr>
          <w:color w:val="2F3239" w:themeColor="text1"/>
          <w:sz w:val="22"/>
          <w:szCs w:val="22"/>
        </w:rPr>
        <w:t xml:space="preserve"> Nr. </w:t>
      </w:r>
      <w:r w:rsidR="00926FA5" w:rsidRPr="00553996">
        <w:rPr>
          <w:color w:val="2F3239" w:themeColor="text1"/>
          <w:sz w:val="22"/>
          <w:szCs w:val="22"/>
        </w:rPr>
        <w:t>2</w:t>
      </w:r>
      <w:r w:rsidR="00553996">
        <w:rPr>
          <w:color w:val="2F3239" w:themeColor="text1"/>
          <w:sz w:val="22"/>
          <w:szCs w:val="22"/>
        </w:rPr>
        <w:t>6</w:t>
      </w:r>
      <w:r w:rsidRPr="00553996">
        <w:rPr>
          <w:color w:val="2F3239" w:themeColor="text1"/>
          <w:sz w:val="22"/>
          <w:szCs w:val="22"/>
        </w:rPr>
        <w:t xml:space="preserve"> ir iespēja veikt jebkura modeļa vai tipa kravas vagona pacelšanu (gan tukšajā, gan krautajā stāvoklī) ar </w:t>
      </w:r>
      <w:proofErr w:type="spellStart"/>
      <w:r w:rsidRPr="00553996">
        <w:rPr>
          <w:color w:val="2F3239" w:themeColor="text1"/>
          <w:sz w:val="22"/>
          <w:szCs w:val="22"/>
        </w:rPr>
        <w:t>elektrodomkrat</w:t>
      </w:r>
      <w:r w:rsidR="00753389">
        <w:rPr>
          <w:color w:val="2F3239" w:themeColor="text1"/>
          <w:sz w:val="22"/>
          <w:szCs w:val="22"/>
        </w:rPr>
        <w:t>u</w:t>
      </w:r>
      <w:proofErr w:type="spellEnd"/>
      <w:r w:rsidRPr="00553996">
        <w:rPr>
          <w:color w:val="2F3239" w:themeColor="text1"/>
          <w:sz w:val="22"/>
          <w:szCs w:val="22"/>
        </w:rPr>
        <w:t xml:space="preserve">  DT-40 (</w:t>
      </w:r>
      <w:r w:rsidR="00753389">
        <w:rPr>
          <w:color w:val="2F3239" w:themeColor="text1"/>
          <w:sz w:val="22"/>
          <w:szCs w:val="22"/>
        </w:rPr>
        <w:t>1</w:t>
      </w:r>
      <w:r w:rsidR="00553996">
        <w:rPr>
          <w:color w:val="2F3239" w:themeColor="text1"/>
          <w:sz w:val="22"/>
          <w:szCs w:val="22"/>
        </w:rPr>
        <w:t xml:space="preserve">. </w:t>
      </w:r>
      <w:r w:rsidRPr="00553996">
        <w:rPr>
          <w:color w:val="2F3239" w:themeColor="text1"/>
          <w:sz w:val="22"/>
          <w:szCs w:val="22"/>
        </w:rPr>
        <w:t>attēl</w:t>
      </w:r>
      <w:r w:rsidR="00553996">
        <w:rPr>
          <w:color w:val="2F3239" w:themeColor="text1"/>
          <w:sz w:val="22"/>
          <w:szCs w:val="22"/>
        </w:rPr>
        <w:t>ā</w:t>
      </w:r>
      <w:r w:rsidRPr="00553996">
        <w:rPr>
          <w:color w:val="2F3239" w:themeColor="text1"/>
          <w:sz w:val="22"/>
          <w:szCs w:val="22"/>
        </w:rPr>
        <w:t xml:space="preserve">) palīdzību lai izveltu </w:t>
      </w:r>
      <w:proofErr w:type="spellStart"/>
      <w:r w:rsidRPr="00553996">
        <w:rPr>
          <w:color w:val="2F3239" w:themeColor="text1"/>
          <w:sz w:val="22"/>
          <w:szCs w:val="22"/>
        </w:rPr>
        <w:t>divasu</w:t>
      </w:r>
      <w:proofErr w:type="spellEnd"/>
      <w:r w:rsidRPr="00553996">
        <w:rPr>
          <w:color w:val="2F3239" w:themeColor="text1"/>
          <w:sz w:val="22"/>
          <w:szCs w:val="22"/>
        </w:rPr>
        <w:t xml:space="preserve"> ratiņu.</w:t>
      </w:r>
    </w:p>
    <w:p w14:paraId="65BE9EB2" w14:textId="4573FEBF" w:rsidR="00B41153" w:rsidRDefault="00B41153" w:rsidP="00327B47">
      <w:pPr>
        <w:spacing w:line="240" w:lineRule="auto"/>
        <w:ind w:left="142" w:right="260"/>
        <w:jc w:val="center"/>
        <w:rPr>
          <w:rStyle w:val="SubtleEmphasis"/>
          <w:i w:val="0"/>
          <w:iCs w:val="0"/>
          <w:color w:val="2F3239" w:themeColor="text1"/>
          <w:sz w:val="22"/>
          <w:szCs w:val="22"/>
        </w:rPr>
      </w:pPr>
    </w:p>
    <w:p w14:paraId="31C2F4A1" w14:textId="30CF0A45" w:rsidR="00753389" w:rsidRPr="00C9637C" w:rsidRDefault="00753389" w:rsidP="00327B47">
      <w:pPr>
        <w:spacing w:line="240" w:lineRule="auto"/>
        <w:ind w:left="142" w:right="260"/>
        <w:jc w:val="center"/>
        <w:rPr>
          <w:rStyle w:val="SubtleEmphasis"/>
          <w:i w:val="0"/>
          <w:iCs w:val="0"/>
          <w:color w:val="2F3239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96601E0" wp14:editId="57DD87BF">
            <wp:extent cx="6403010" cy="4698124"/>
            <wp:effectExtent l="0" t="0" r="0" b="7620"/>
            <wp:docPr id="61634968" name="Picture 1" descr="A train tracks with a cr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4968" name="Picture 1" descr="A train tracks with a cra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2" t="15280" r="32926" b="13152"/>
                    <a:stretch/>
                  </pic:blipFill>
                  <pic:spPr bwMode="auto">
                    <a:xfrm>
                      <a:off x="0" y="0"/>
                      <a:ext cx="6415492" cy="47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C6EE6" w14:textId="49786DA9" w:rsidR="00753389" w:rsidRPr="006D2F93" w:rsidRDefault="00753389" w:rsidP="00753389">
      <w:pPr>
        <w:spacing w:line="276" w:lineRule="auto"/>
        <w:ind w:left="142" w:right="401"/>
        <w:jc w:val="center"/>
        <w:rPr>
          <w:rStyle w:val="SubtleEmphasis"/>
          <w:i w:val="0"/>
          <w:iCs w:val="0"/>
          <w:color w:val="2F3239" w:themeColor="text1"/>
          <w:sz w:val="22"/>
          <w:szCs w:val="22"/>
        </w:rPr>
      </w:pPr>
      <w:r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1. </w:t>
      </w:r>
      <w:r w:rsidR="00B41153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att. </w:t>
      </w:r>
      <w:r w:rsidR="007D7B55" w:rsidRPr="006D2F93">
        <w:rPr>
          <w:color w:val="2F3239" w:themeColor="text1"/>
          <w:sz w:val="22"/>
          <w:szCs w:val="22"/>
        </w:rPr>
        <w:t>Specializētais laukums</w:t>
      </w:r>
      <w:r w:rsidR="007D7B55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 vagonu kārtējām </w:t>
      </w:r>
      <w:proofErr w:type="spellStart"/>
      <w:r w:rsidR="007D7B55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>atkabes</w:t>
      </w:r>
      <w:proofErr w:type="spellEnd"/>
      <w:r w:rsidR="007D7B55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 remontam</w:t>
      </w:r>
      <w:r w:rsidR="00B41153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 </w:t>
      </w:r>
      <w:r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>Krustpil</w:t>
      </w:r>
      <w:r w:rsidR="00327B47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>s</w:t>
      </w:r>
      <w:r w:rsidR="00B41153"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 stacijā</w:t>
      </w:r>
      <w:r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>.</w:t>
      </w:r>
    </w:p>
    <w:p w14:paraId="7DEE29A6" w14:textId="456F0415" w:rsidR="00B41153" w:rsidRPr="006D2F93" w:rsidRDefault="00753389" w:rsidP="00753389">
      <w:pPr>
        <w:pStyle w:val="ListParagraph"/>
        <w:spacing w:line="276" w:lineRule="auto"/>
        <w:ind w:left="142" w:right="401"/>
        <w:jc w:val="center"/>
        <w:rPr>
          <w:rStyle w:val="SubtleEmphasis"/>
          <w:i w:val="0"/>
          <w:iCs w:val="0"/>
          <w:color w:val="2F3239" w:themeColor="text1"/>
          <w:sz w:val="22"/>
          <w:szCs w:val="22"/>
        </w:rPr>
      </w:pPr>
      <w:proofErr w:type="spellStart"/>
      <w:r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>Elektrodomkrāti</w:t>
      </w:r>
      <w:proofErr w:type="spellEnd"/>
      <w:r w:rsidRPr="006D2F93">
        <w:rPr>
          <w:rStyle w:val="SubtleEmphasis"/>
          <w:i w:val="0"/>
          <w:iCs w:val="0"/>
          <w:color w:val="2F3239" w:themeColor="text1"/>
          <w:sz w:val="22"/>
          <w:szCs w:val="22"/>
        </w:rPr>
        <w:t xml:space="preserve"> DT-40 (2. gabali). SAP Nr. 442000007418-0003, 442000007418-0004</w:t>
      </w:r>
    </w:p>
    <w:p w14:paraId="09E18773" w14:textId="77777777" w:rsidR="00B41153" w:rsidRPr="00C9637C" w:rsidRDefault="00B41153" w:rsidP="00166EB6">
      <w:pPr>
        <w:spacing w:after="0" w:line="240" w:lineRule="auto"/>
        <w:rPr>
          <w:rStyle w:val="SubtleEmphasis"/>
          <w:i w:val="0"/>
          <w:iCs w:val="0"/>
          <w:color w:val="2F3239" w:themeColor="text1"/>
          <w:sz w:val="22"/>
          <w:szCs w:val="22"/>
        </w:rPr>
      </w:pPr>
    </w:p>
    <w:p w14:paraId="5F05B95C" w14:textId="77777777" w:rsidR="00753389" w:rsidRDefault="00753389" w:rsidP="00753389">
      <w:pPr>
        <w:spacing w:after="0" w:line="240" w:lineRule="auto"/>
        <w:ind w:left="284"/>
        <w:rPr>
          <w:rStyle w:val="SubtleEmphasis"/>
          <w:i w:val="0"/>
          <w:iCs w:val="0"/>
          <w:color w:val="2F3239" w:themeColor="text1"/>
          <w:sz w:val="22"/>
          <w:szCs w:val="22"/>
        </w:rPr>
      </w:pPr>
    </w:p>
    <w:p w14:paraId="3364AC3A" w14:textId="77777777" w:rsidR="00343C16" w:rsidRPr="00C9637C" w:rsidRDefault="00343C16" w:rsidP="00166EB6">
      <w:pPr>
        <w:spacing w:after="0" w:line="240" w:lineRule="auto"/>
        <w:rPr>
          <w:rStyle w:val="SubtleEmphasis"/>
          <w:i w:val="0"/>
          <w:iCs w:val="0"/>
          <w:color w:val="2F3239" w:themeColor="text1"/>
          <w:sz w:val="22"/>
          <w:szCs w:val="22"/>
        </w:rPr>
        <w:sectPr w:rsidR="00343C16" w:rsidRPr="00C9637C" w:rsidSect="0025341D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9CE616" w14:textId="538BBAE5" w:rsidR="0039646F" w:rsidRDefault="00926FA5" w:rsidP="00F823C0">
      <w:pPr>
        <w:spacing w:after="0" w:line="240" w:lineRule="auto"/>
        <w:jc w:val="center"/>
        <w:rPr>
          <w:rStyle w:val="SubtleEmphasis"/>
          <w:b/>
          <w:bCs/>
          <w:i w:val="0"/>
          <w:iCs w:val="0"/>
          <w:color w:val="2F3239" w:themeColor="text1"/>
        </w:rPr>
      </w:pPr>
      <w:r w:rsidRPr="00926FA5">
        <w:rPr>
          <w:rStyle w:val="SubtleEmphasis"/>
          <w:b/>
          <w:bCs/>
          <w:i w:val="0"/>
          <w:iCs w:val="0"/>
          <w:color w:val="2F3239" w:themeColor="text1"/>
        </w:rPr>
        <w:lastRenderedPageBreak/>
        <w:t xml:space="preserve">Specializētā laukuma ar tehnoloģisko aprīkojumu vagonu kārtējām </w:t>
      </w:r>
      <w:proofErr w:type="spellStart"/>
      <w:r w:rsidRPr="00926FA5">
        <w:rPr>
          <w:rStyle w:val="SubtleEmphasis"/>
          <w:b/>
          <w:bCs/>
          <w:i w:val="0"/>
          <w:iCs w:val="0"/>
          <w:color w:val="2F3239" w:themeColor="text1"/>
        </w:rPr>
        <w:t>atkabes</w:t>
      </w:r>
      <w:proofErr w:type="spellEnd"/>
      <w:r w:rsidRPr="00926FA5">
        <w:rPr>
          <w:rStyle w:val="SubtleEmphasis"/>
          <w:b/>
          <w:bCs/>
          <w:i w:val="0"/>
          <w:iCs w:val="0"/>
          <w:color w:val="2F3239" w:themeColor="text1"/>
        </w:rPr>
        <w:t xml:space="preserve"> remontam</w:t>
      </w:r>
      <w:r w:rsidR="00F823C0" w:rsidRPr="00926FA5">
        <w:rPr>
          <w:rStyle w:val="SubtleEmphasis"/>
          <w:b/>
          <w:bCs/>
          <w:i w:val="0"/>
          <w:iCs w:val="0"/>
          <w:color w:val="2F3239" w:themeColor="text1"/>
        </w:rPr>
        <w:t xml:space="preserve"> </w:t>
      </w:r>
      <w:r w:rsidR="00753389">
        <w:rPr>
          <w:rStyle w:val="SubtleEmphasis"/>
          <w:b/>
          <w:bCs/>
          <w:i w:val="0"/>
          <w:iCs w:val="0"/>
          <w:color w:val="2F3239" w:themeColor="text1"/>
        </w:rPr>
        <w:t>Krustpils</w:t>
      </w:r>
      <w:r w:rsidR="00F823C0" w:rsidRPr="00926FA5">
        <w:rPr>
          <w:rStyle w:val="SubtleEmphasis"/>
          <w:b/>
          <w:bCs/>
          <w:i w:val="0"/>
          <w:iCs w:val="0"/>
          <w:color w:val="2F3239" w:themeColor="text1"/>
        </w:rPr>
        <w:t xml:space="preserve"> stacij</w:t>
      </w:r>
      <w:r w:rsidR="00C9637C" w:rsidRPr="00926FA5">
        <w:rPr>
          <w:rStyle w:val="SubtleEmphasis"/>
          <w:b/>
          <w:bCs/>
          <w:i w:val="0"/>
          <w:iCs w:val="0"/>
          <w:color w:val="2F3239" w:themeColor="text1"/>
        </w:rPr>
        <w:t xml:space="preserve">ā </w:t>
      </w:r>
      <w:r w:rsidR="00F823C0" w:rsidRPr="00926FA5">
        <w:rPr>
          <w:rStyle w:val="SubtleEmphasis"/>
          <w:b/>
          <w:bCs/>
          <w:i w:val="0"/>
          <w:iCs w:val="0"/>
          <w:color w:val="2F3239" w:themeColor="text1"/>
        </w:rPr>
        <w:t>shēma</w:t>
      </w:r>
    </w:p>
    <w:p w14:paraId="6C043AAB" w14:textId="77777777" w:rsidR="00113187" w:rsidRDefault="00113187" w:rsidP="00F823C0">
      <w:pPr>
        <w:spacing w:after="0" w:line="240" w:lineRule="auto"/>
        <w:jc w:val="center"/>
        <w:rPr>
          <w:rStyle w:val="SubtleEmphasis"/>
          <w:b/>
          <w:bCs/>
          <w:i w:val="0"/>
          <w:iCs w:val="0"/>
          <w:color w:val="2F3239" w:themeColor="text1"/>
        </w:rPr>
      </w:pPr>
    </w:p>
    <w:p w14:paraId="66390097" w14:textId="77777777" w:rsidR="00113187" w:rsidRDefault="00113187" w:rsidP="00113187">
      <w:pPr>
        <w:spacing w:after="0" w:line="240" w:lineRule="auto"/>
        <w:rPr>
          <w:rStyle w:val="SubtleEmphasis"/>
          <w:b/>
          <w:bCs/>
          <w:i w:val="0"/>
          <w:iCs w:val="0"/>
          <w:color w:val="2F3239" w:themeColor="text1"/>
        </w:rPr>
      </w:pPr>
    </w:p>
    <w:p w14:paraId="5235E215" w14:textId="77777777" w:rsidR="00E27965" w:rsidRDefault="00E27965" w:rsidP="00113187">
      <w:pPr>
        <w:spacing w:after="0" w:line="240" w:lineRule="auto"/>
        <w:rPr>
          <w:rStyle w:val="SubtleEmphasis"/>
          <w:b/>
          <w:bCs/>
          <w:i w:val="0"/>
          <w:iCs w:val="0"/>
          <w:color w:val="2F3239" w:themeColor="text1"/>
        </w:rPr>
      </w:pPr>
    </w:p>
    <w:p w14:paraId="45ED545B" w14:textId="62608AE1" w:rsidR="00E27965" w:rsidRPr="00926FA5" w:rsidRDefault="00543CDC" w:rsidP="00543CDC">
      <w:pPr>
        <w:spacing w:after="0" w:line="240" w:lineRule="auto"/>
        <w:jc w:val="center"/>
        <w:rPr>
          <w:rStyle w:val="SubtleEmphasis"/>
          <w:b/>
          <w:bCs/>
          <w:i w:val="0"/>
          <w:iCs w:val="0"/>
          <w:color w:val="2F3239" w:themeColor="text1"/>
        </w:rPr>
      </w:pPr>
      <w:r>
        <w:object w:dxaOrig="10201" w:dyaOrig="6750" w14:anchorId="0E61B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5pt;height:367pt" o:ole="">
            <v:imagedata r:id="rId10" o:title=""/>
          </v:shape>
          <o:OLEObject Type="Embed" ProgID="Visio.Drawing.15" ShapeID="_x0000_i1025" DrawAspect="Content" ObjectID="_1819779213" r:id="rId11"/>
        </w:object>
      </w:r>
    </w:p>
    <w:p w14:paraId="3B13E011" w14:textId="37E0A706" w:rsidR="00610F19" w:rsidRDefault="00610F19" w:rsidP="00113187">
      <w:pPr>
        <w:spacing w:after="0" w:line="240" w:lineRule="auto"/>
        <w:rPr>
          <w:rStyle w:val="SubtleEmphasis"/>
          <w:i w:val="0"/>
          <w:iCs w:val="0"/>
          <w:color w:val="2F3239" w:themeColor="text1"/>
          <w:sz w:val="22"/>
          <w:szCs w:val="22"/>
        </w:rPr>
      </w:pPr>
    </w:p>
    <w:p w14:paraId="14F8B88B" w14:textId="77777777" w:rsidR="00113187" w:rsidRPr="00C9637C" w:rsidRDefault="00113187" w:rsidP="00113187">
      <w:pPr>
        <w:spacing w:after="0" w:line="240" w:lineRule="auto"/>
        <w:rPr>
          <w:rStyle w:val="SubtleEmphasis"/>
          <w:i w:val="0"/>
          <w:iCs w:val="0"/>
          <w:color w:val="2F3239" w:themeColor="text1"/>
          <w:sz w:val="22"/>
          <w:szCs w:val="22"/>
        </w:rPr>
      </w:pPr>
    </w:p>
    <w:sectPr w:rsidR="00113187" w:rsidRPr="00C9637C" w:rsidSect="00343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C48F" w14:textId="77777777" w:rsidR="00926FA5" w:rsidRDefault="00926FA5" w:rsidP="00926FA5">
      <w:pPr>
        <w:spacing w:after="0" w:line="240" w:lineRule="auto"/>
      </w:pPr>
      <w:r>
        <w:separator/>
      </w:r>
    </w:p>
  </w:endnote>
  <w:endnote w:type="continuationSeparator" w:id="0">
    <w:p w14:paraId="7F90CB93" w14:textId="77777777" w:rsidR="00926FA5" w:rsidRDefault="00926FA5" w:rsidP="009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856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68E73E9" w14:textId="540BB954" w:rsidR="00926FA5" w:rsidRPr="00926FA5" w:rsidRDefault="00926FA5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926FA5">
          <w:rPr>
            <w:rFonts w:ascii="Arial" w:hAnsi="Arial" w:cs="Arial"/>
            <w:sz w:val="22"/>
            <w:szCs w:val="22"/>
          </w:rPr>
          <w:fldChar w:fldCharType="begin"/>
        </w:r>
        <w:r w:rsidRPr="00926FA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26FA5">
          <w:rPr>
            <w:rFonts w:ascii="Arial" w:hAnsi="Arial" w:cs="Arial"/>
            <w:sz w:val="22"/>
            <w:szCs w:val="22"/>
          </w:rPr>
          <w:fldChar w:fldCharType="separate"/>
        </w:r>
        <w:r w:rsidRPr="00926FA5">
          <w:rPr>
            <w:rFonts w:ascii="Arial" w:hAnsi="Arial" w:cs="Arial"/>
            <w:noProof/>
            <w:sz w:val="22"/>
            <w:szCs w:val="22"/>
          </w:rPr>
          <w:t>2</w:t>
        </w:r>
        <w:r w:rsidRPr="00926FA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A9A59A3" w14:textId="77777777" w:rsidR="00926FA5" w:rsidRDefault="00926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19CE" w14:textId="77777777" w:rsidR="00926FA5" w:rsidRDefault="00926FA5" w:rsidP="00926FA5">
      <w:pPr>
        <w:spacing w:after="0" w:line="240" w:lineRule="auto"/>
      </w:pPr>
      <w:r>
        <w:separator/>
      </w:r>
    </w:p>
  </w:footnote>
  <w:footnote w:type="continuationSeparator" w:id="0">
    <w:p w14:paraId="7A5F906B" w14:textId="77777777" w:rsidR="00926FA5" w:rsidRDefault="00926FA5" w:rsidP="0092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0EE8"/>
    <w:multiLevelType w:val="hybridMultilevel"/>
    <w:tmpl w:val="0CA8D22E"/>
    <w:lvl w:ilvl="0" w:tplc="0E32FB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2A13E6"/>
    <w:multiLevelType w:val="hybridMultilevel"/>
    <w:tmpl w:val="0372800A"/>
    <w:lvl w:ilvl="0" w:tplc="0E32FB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F17E7D"/>
    <w:multiLevelType w:val="hybridMultilevel"/>
    <w:tmpl w:val="B1D6FE4A"/>
    <w:lvl w:ilvl="0" w:tplc="0E32F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0837"/>
    <w:multiLevelType w:val="hybridMultilevel"/>
    <w:tmpl w:val="9C285B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4FA3"/>
    <w:multiLevelType w:val="hybridMultilevel"/>
    <w:tmpl w:val="0988FEE2"/>
    <w:lvl w:ilvl="0" w:tplc="2342F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6B4B91"/>
    <w:multiLevelType w:val="hybridMultilevel"/>
    <w:tmpl w:val="C5A611D8"/>
    <w:lvl w:ilvl="0" w:tplc="0E32F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A58"/>
    <w:multiLevelType w:val="hybridMultilevel"/>
    <w:tmpl w:val="9642D3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54770">
    <w:abstractNumId w:val="6"/>
  </w:num>
  <w:num w:numId="2" w16cid:durableId="1714307540">
    <w:abstractNumId w:val="3"/>
  </w:num>
  <w:num w:numId="3" w16cid:durableId="836261307">
    <w:abstractNumId w:val="1"/>
  </w:num>
  <w:num w:numId="4" w16cid:durableId="1705207558">
    <w:abstractNumId w:val="0"/>
  </w:num>
  <w:num w:numId="5" w16cid:durableId="769351108">
    <w:abstractNumId w:val="5"/>
  </w:num>
  <w:num w:numId="6" w16cid:durableId="926841581">
    <w:abstractNumId w:val="2"/>
  </w:num>
  <w:num w:numId="7" w16cid:durableId="866871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6F"/>
    <w:rsid w:val="00053709"/>
    <w:rsid w:val="00057A83"/>
    <w:rsid w:val="000959D0"/>
    <w:rsid w:val="00097441"/>
    <w:rsid w:val="000A3B60"/>
    <w:rsid w:val="000A3D9D"/>
    <w:rsid w:val="000D6825"/>
    <w:rsid w:val="00113187"/>
    <w:rsid w:val="00163029"/>
    <w:rsid w:val="00166EB6"/>
    <w:rsid w:val="00185272"/>
    <w:rsid w:val="001B301C"/>
    <w:rsid w:val="00200AB0"/>
    <w:rsid w:val="002023F6"/>
    <w:rsid w:val="00244ABF"/>
    <w:rsid w:val="0025341D"/>
    <w:rsid w:val="00265153"/>
    <w:rsid w:val="003026A6"/>
    <w:rsid w:val="00311691"/>
    <w:rsid w:val="00327B47"/>
    <w:rsid w:val="00343C16"/>
    <w:rsid w:val="00374F86"/>
    <w:rsid w:val="0039646F"/>
    <w:rsid w:val="003C68EA"/>
    <w:rsid w:val="003F766F"/>
    <w:rsid w:val="003F7CC6"/>
    <w:rsid w:val="00407F7E"/>
    <w:rsid w:val="004B02F1"/>
    <w:rsid w:val="00501410"/>
    <w:rsid w:val="0051113B"/>
    <w:rsid w:val="00543CDC"/>
    <w:rsid w:val="005512AB"/>
    <w:rsid w:val="00553996"/>
    <w:rsid w:val="0055532C"/>
    <w:rsid w:val="005A26FE"/>
    <w:rsid w:val="005B1CDE"/>
    <w:rsid w:val="005D6173"/>
    <w:rsid w:val="005E149F"/>
    <w:rsid w:val="006052A8"/>
    <w:rsid w:val="00610F19"/>
    <w:rsid w:val="00612070"/>
    <w:rsid w:val="006176DF"/>
    <w:rsid w:val="00637F71"/>
    <w:rsid w:val="006955A7"/>
    <w:rsid w:val="006C508D"/>
    <w:rsid w:val="006D2C06"/>
    <w:rsid w:val="006D2F93"/>
    <w:rsid w:val="00753389"/>
    <w:rsid w:val="00770F1C"/>
    <w:rsid w:val="007D7B55"/>
    <w:rsid w:val="008050FC"/>
    <w:rsid w:val="0088380F"/>
    <w:rsid w:val="008A407C"/>
    <w:rsid w:val="00926FA5"/>
    <w:rsid w:val="00945930"/>
    <w:rsid w:val="00991559"/>
    <w:rsid w:val="00A9781E"/>
    <w:rsid w:val="00AE6047"/>
    <w:rsid w:val="00AE72B4"/>
    <w:rsid w:val="00AF32EA"/>
    <w:rsid w:val="00B41153"/>
    <w:rsid w:val="00B84F3A"/>
    <w:rsid w:val="00C2627C"/>
    <w:rsid w:val="00C56AC4"/>
    <w:rsid w:val="00C75563"/>
    <w:rsid w:val="00C9637C"/>
    <w:rsid w:val="00CB41C9"/>
    <w:rsid w:val="00CF567C"/>
    <w:rsid w:val="00D0533B"/>
    <w:rsid w:val="00D218C3"/>
    <w:rsid w:val="00D26D69"/>
    <w:rsid w:val="00D279D8"/>
    <w:rsid w:val="00D4253B"/>
    <w:rsid w:val="00D53FCB"/>
    <w:rsid w:val="00D8101D"/>
    <w:rsid w:val="00D828E3"/>
    <w:rsid w:val="00DE00AB"/>
    <w:rsid w:val="00DF55CE"/>
    <w:rsid w:val="00E02B9B"/>
    <w:rsid w:val="00E22B55"/>
    <w:rsid w:val="00E27965"/>
    <w:rsid w:val="00E52A27"/>
    <w:rsid w:val="00E80718"/>
    <w:rsid w:val="00E9304A"/>
    <w:rsid w:val="00E94D4F"/>
    <w:rsid w:val="00EA1AA8"/>
    <w:rsid w:val="00EA4C9B"/>
    <w:rsid w:val="00EC2AEC"/>
    <w:rsid w:val="00ED6E1A"/>
    <w:rsid w:val="00EF497F"/>
    <w:rsid w:val="00F00FD8"/>
    <w:rsid w:val="00F823C0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C660E65"/>
  <w15:chartTrackingRefBased/>
  <w15:docId w15:val="{4B55E404-0D84-4EB9-BCEF-709347C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3B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table" w:styleId="TableGrid">
    <w:name w:val="Table Grid"/>
    <w:basedOn w:val="TableNormal"/>
    <w:uiPriority w:val="39"/>
    <w:rsid w:val="003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A5"/>
  </w:style>
  <w:style w:type="paragraph" w:styleId="Footer">
    <w:name w:val="footer"/>
    <w:basedOn w:val="Normal"/>
    <w:link w:val="FooterChar"/>
    <w:uiPriority w:val="99"/>
    <w:unhideWhenUsed/>
    <w:rsid w:val="0092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7E6C-9431-4C9D-BF8F-272C678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Sergijevičs</dc:creator>
  <cp:keywords/>
  <dc:description/>
  <cp:lastModifiedBy>Jeļena Kļanceviča</cp:lastModifiedBy>
  <cp:revision>40</cp:revision>
  <cp:lastPrinted>2025-09-15T08:18:00Z</cp:lastPrinted>
  <dcterms:created xsi:type="dcterms:W3CDTF">2025-09-04T08:23:00Z</dcterms:created>
  <dcterms:modified xsi:type="dcterms:W3CDTF">2025-09-19T06:27:00Z</dcterms:modified>
</cp:coreProperties>
</file>